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7206A8" w:rsidRPr="007206A8" w:rsidRDefault="009F7B17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9F7B17">
        <w:fldChar w:fldCharType="begin"/>
      </w:r>
      <w:r w:rsidR="00BB51A1">
        <w:instrText xml:space="preserve"> HYPERLINK "https://fnfg.service-now.com/" \l "Solution" </w:instrText>
      </w:r>
      <w:r w:rsidRPr="009F7B17">
        <w:fldChar w:fldCharType="separate"/>
      </w:r>
      <w:r w:rsidR="007206A8" w:rsidRPr="007206A8">
        <w:rPr>
          <w:rFonts w:ascii="Arial" w:eastAsia="Times New Roman" w:hAnsi="Arial" w:cs="Arial"/>
          <w:b/>
          <w:bCs/>
          <w:color w:val="000000"/>
          <w:sz w:val="24"/>
          <w:szCs w:val="24"/>
        </w:rPr>
        <w:t>Solution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fldChar w:fldCharType="end"/>
      </w:r>
      <w:r w:rsidR="007206A8" w:rsidRPr="007206A8">
        <w:rPr>
          <w:rFonts w:ascii="Arial" w:eastAsia="Times New Roman" w:hAnsi="Arial" w:cs="Arial"/>
          <w:color w:val="000000"/>
          <w:sz w:val="24"/>
          <w:szCs w:val="24"/>
        </w:rPr>
        <w:t> • </w:t>
      </w:r>
      <w:hyperlink r:id="rId9" w:anchor="FunctionalGroup" w:history="1">
        <w:r w:rsidR="007206A8" w:rsidRPr="007206A8">
          <w:rPr>
            <w:rFonts w:ascii="Arial" w:eastAsia="Times New Roman" w:hAnsi="Arial" w:cs="Arial"/>
            <w:b/>
            <w:bCs/>
            <w:color w:val="000000"/>
            <w:sz w:val="24"/>
            <w:szCs w:val="24"/>
          </w:rPr>
          <w:t>Functional Group</w:t>
        </w:r>
      </w:hyperlink>
      <w:r w:rsidR="007206A8" w:rsidRPr="007206A8">
        <w:rPr>
          <w:rFonts w:ascii="Arial" w:eastAsia="Times New Roman" w:hAnsi="Arial" w:cs="Arial"/>
          <w:color w:val="000000"/>
          <w:sz w:val="24"/>
          <w:szCs w:val="24"/>
        </w:rPr>
        <w:t> • </w:t>
      </w:r>
      <w:hyperlink r:id="rId10" w:anchor="ConfigurationItem" w:history="1">
        <w:r w:rsidR="007206A8" w:rsidRPr="007206A8">
          <w:rPr>
            <w:rFonts w:ascii="Arial" w:eastAsia="Times New Roman" w:hAnsi="Arial" w:cs="Arial"/>
            <w:b/>
            <w:bCs/>
            <w:color w:val="000000"/>
            <w:sz w:val="24"/>
            <w:szCs w:val="24"/>
          </w:rPr>
          <w:t>Configuration Item</w:t>
        </w:r>
      </w:hyperlink>
      <w:r w:rsidR="007206A8" w:rsidRPr="007206A8">
        <w:rPr>
          <w:rFonts w:ascii="Arial" w:eastAsia="Times New Roman" w:hAnsi="Arial" w:cs="Arial"/>
          <w:color w:val="000000"/>
          <w:sz w:val="24"/>
          <w:szCs w:val="24"/>
        </w:rPr>
        <w:t> • </w:t>
      </w:r>
      <w:hyperlink r:id="rId11" w:anchor="Escalation" w:history="1">
        <w:r w:rsidR="007206A8" w:rsidRPr="007206A8">
          <w:rPr>
            <w:rFonts w:ascii="Arial" w:eastAsia="Times New Roman" w:hAnsi="Arial" w:cs="Arial"/>
            <w:b/>
            <w:bCs/>
            <w:color w:val="000000"/>
            <w:sz w:val="24"/>
            <w:szCs w:val="24"/>
          </w:rPr>
          <w:t>Escalation</w:t>
        </w:r>
      </w:hyperlink>
      <w:r w:rsidR="007206A8" w:rsidRPr="007206A8">
        <w:rPr>
          <w:rFonts w:ascii="Arial" w:eastAsia="Times New Roman" w:hAnsi="Arial" w:cs="Arial"/>
          <w:color w:val="000000"/>
          <w:sz w:val="24"/>
          <w:szCs w:val="24"/>
        </w:rPr>
        <w:t> •</w:t>
      </w:r>
      <w:hyperlink r:id="rId12" w:anchor="Escalation" w:history="1">
        <w:r w:rsidR="007206A8" w:rsidRPr="007206A8">
          <w:rPr>
            <w:rFonts w:ascii="Arial" w:eastAsia="Times New Roman" w:hAnsi="Arial" w:cs="Arial"/>
            <w:b/>
            <w:bCs/>
            <w:color w:val="000000"/>
            <w:sz w:val="24"/>
            <w:szCs w:val="24"/>
          </w:rPr>
          <w:t> Keywords</w:t>
        </w:r>
      </w:hyperlink>
      <w:r w:rsidR="007206A8" w:rsidRPr="007206A8">
        <w:rPr>
          <w:rFonts w:ascii="Arial" w:eastAsia="Times New Roman" w:hAnsi="Arial" w:cs="Arial"/>
          <w:color w:val="000000"/>
          <w:sz w:val="24"/>
          <w:szCs w:val="24"/>
        </w:rPr>
        <w:t> •</w:t>
      </w:r>
      <w:hyperlink r:id="rId13" w:anchor="RelatedDocuments" w:history="1">
        <w:r w:rsidR="007206A8" w:rsidRPr="007206A8">
          <w:rPr>
            <w:rFonts w:ascii="Arial" w:eastAsia="Times New Roman" w:hAnsi="Arial" w:cs="Arial"/>
            <w:color w:val="000000"/>
          </w:rPr>
          <w:t> </w:t>
        </w:r>
        <w:r w:rsidR="007206A8" w:rsidRPr="007206A8">
          <w:rPr>
            <w:rFonts w:ascii="Arial" w:eastAsia="Times New Roman" w:hAnsi="Arial" w:cs="Arial"/>
            <w:b/>
            <w:bCs/>
            <w:color w:val="000000"/>
          </w:rPr>
          <w:t>Related Links</w:t>
        </w:r>
      </w:hyperlink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206A8">
        <w:rPr>
          <w:rFonts w:ascii="Arial" w:eastAsia="Times New Roman" w:hAnsi="Arial" w:cs="Arial"/>
          <w:b/>
          <w:bCs/>
          <w:color w:val="0033CC"/>
          <w:sz w:val="48"/>
          <w:szCs w:val="48"/>
        </w:rPr>
        <w:t>Solution: (Document Title)</w: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Summary: </w:t>
      </w:r>
      <w:r w:rsidRPr="007206A8">
        <w:rPr>
          <w:rFonts w:ascii="Arial" w:eastAsia="Times New Roman" w:hAnsi="Arial" w:cs="Arial"/>
          <w:color w:val="000000"/>
          <w:sz w:val="24"/>
          <w:szCs w:val="24"/>
        </w:rPr>
        <w:t>(Provide a high level overview of the purpose of this document and a detail description of the issue being experienced)</w:t>
      </w:r>
    </w:p>
    <w:p w:rsidR="007206A8" w:rsidRPr="007206A8" w:rsidRDefault="009F7B17" w:rsidP="007206A8">
      <w:pPr>
        <w:spacing w:after="100" w:line="240" w:lineRule="auto"/>
        <w:jc w:val="center"/>
        <w:rPr>
          <w:rFonts w:ascii="Arial" w:eastAsia="Times New Roman" w:hAnsi="Arial" w:cs="Arial"/>
          <w:color w:val="00B0F0"/>
          <w:sz w:val="24"/>
          <w:szCs w:val="24"/>
        </w:rPr>
      </w:pPr>
      <w:r w:rsidRPr="009F7B17">
        <w:rPr>
          <w:rFonts w:ascii="Arial" w:eastAsia="Times New Roman" w:hAnsi="Arial" w:cs="Arial"/>
          <w:color w:val="00B0F0"/>
          <w:sz w:val="24"/>
          <w:szCs w:val="24"/>
        </w:rPr>
        <w:pict>
          <v:rect id="_x0000_i1025" style="width:468pt;height:1.5pt" o:hralign="center" o:hrstd="t" o:hr="t" fillcolor="#a0a0a0" stroked="f"/>
        </w:pic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" w:name="Solution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Solution</w:t>
      </w:r>
      <w:bookmarkEnd w:id="1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206A8">
        <w:rPr>
          <w:rFonts w:ascii="Arial" w:eastAsia="Times New Roman" w:hAnsi="Arial" w:cs="Arial"/>
          <w:color w:val="000000"/>
          <w:sz w:val="24"/>
          <w:szCs w:val="24"/>
        </w:rPr>
        <w:t>(Provide specific details regarding the solution)</w:t>
      </w:r>
    </w:p>
    <w:p w:rsidR="007206A8" w:rsidRPr="007206A8" w:rsidRDefault="009F7B17" w:rsidP="007206A8">
      <w:pPr>
        <w:spacing w:after="100" w:line="240" w:lineRule="auto"/>
        <w:jc w:val="center"/>
        <w:rPr>
          <w:rFonts w:ascii="Arial" w:eastAsia="Times New Roman" w:hAnsi="Arial" w:cs="Arial"/>
          <w:color w:val="00B0F0"/>
          <w:sz w:val="24"/>
          <w:szCs w:val="24"/>
        </w:rPr>
      </w:pPr>
      <w:r w:rsidRPr="009F7B17">
        <w:rPr>
          <w:rFonts w:ascii="Arial" w:eastAsia="Times New Roman" w:hAnsi="Arial" w:cs="Arial"/>
          <w:color w:val="00B0F0"/>
          <w:sz w:val="24"/>
          <w:szCs w:val="24"/>
        </w:rPr>
        <w:pict>
          <v:rect id="_x0000_i1026" style="width:468pt;height:1.5pt" o:hralign="center" o:hrstd="t" o:hr="t" fillcolor="#a0a0a0" stroked="f"/>
        </w:pic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2" w:name="Escalation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Escalation</w:t>
      </w:r>
      <w:bookmarkEnd w:id="2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206A8">
        <w:rPr>
          <w:rFonts w:ascii="Arial" w:eastAsia="Times New Roman" w:hAnsi="Arial" w:cs="Arial"/>
          <w:color w:val="000000"/>
          <w:sz w:val="24"/>
          <w:szCs w:val="24"/>
        </w:rPr>
        <w:t>(Provide escalation path if solution provided does not resolve the issue)</w:t>
      </w:r>
    </w:p>
    <w:p w:rsidR="007206A8" w:rsidRPr="007206A8" w:rsidRDefault="009F7B17" w:rsidP="007206A8">
      <w:pPr>
        <w:spacing w:after="100" w:line="240" w:lineRule="auto"/>
        <w:jc w:val="center"/>
        <w:rPr>
          <w:rFonts w:ascii="Arial" w:eastAsia="Times New Roman" w:hAnsi="Arial" w:cs="Arial"/>
          <w:color w:val="00B0F0"/>
          <w:sz w:val="24"/>
          <w:szCs w:val="24"/>
        </w:rPr>
      </w:pPr>
      <w:r w:rsidRPr="009F7B17">
        <w:rPr>
          <w:rFonts w:ascii="Arial" w:eastAsia="Times New Roman" w:hAnsi="Arial" w:cs="Arial"/>
          <w:color w:val="00B0F0"/>
          <w:sz w:val="24"/>
          <w:szCs w:val="24"/>
        </w:rPr>
        <w:pict>
          <v:rect id="_x0000_i1027" style="width:468pt;height:1.5pt" o:hralign="center" o:hrstd="t" o:hr="t" fillcolor="#a0a0a0" stroked="f"/>
        </w:pic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3" w:name="FunctionalGroup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Functional Group</w:t>
      </w:r>
      <w:bookmarkEnd w:id="3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206A8">
        <w:rPr>
          <w:rFonts w:ascii="Arial" w:eastAsia="Times New Roman" w:hAnsi="Arial" w:cs="Arial"/>
          <w:color w:val="000000"/>
          <w:sz w:val="24"/>
          <w:szCs w:val="24"/>
        </w:rPr>
        <w:t>(Example: Commercial Banking, Retail Banking, Retail Branches….)</w:t>
      </w:r>
    </w:p>
    <w:p w:rsidR="007206A8" w:rsidRPr="007206A8" w:rsidRDefault="009F7B17" w:rsidP="007206A8">
      <w:pPr>
        <w:spacing w:after="100" w:line="240" w:lineRule="auto"/>
        <w:jc w:val="center"/>
        <w:rPr>
          <w:rFonts w:ascii="Arial" w:eastAsia="Times New Roman" w:hAnsi="Arial" w:cs="Arial"/>
          <w:color w:val="00B0F0"/>
          <w:sz w:val="24"/>
          <w:szCs w:val="24"/>
        </w:rPr>
      </w:pPr>
      <w:r w:rsidRPr="009F7B17">
        <w:rPr>
          <w:rFonts w:ascii="Arial" w:eastAsia="Times New Roman" w:hAnsi="Arial" w:cs="Arial"/>
          <w:color w:val="00B0F0"/>
          <w:sz w:val="24"/>
          <w:szCs w:val="24"/>
        </w:rPr>
        <w:pict>
          <v:rect id="_x0000_i1028" style="width:468pt;height:1.5pt" o:hralign="center" o:hrstd="t" o:hr="t" fillcolor="#a0a0a0" stroked="f"/>
        </w:pic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4" w:name="ConfigurationItem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Configuration Item</w:t>
      </w:r>
      <w:bookmarkEnd w:id="4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: </w:t>
      </w:r>
      <w:r w:rsidRPr="007206A8">
        <w:rPr>
          <w:rFonts w:ascii="Arial" w:eastAsia="Times New Roman" w:hAnsi="Arial" w:cs="Arial"/>
          <w:color w:val="000000"/>
          <w:sz w:val="24"/>
          <w:szCs w:val="24"/>
        </w:rPr>
        <w:t>(Used to categorize incidents, Note: for applications check Application Lifecycle)</w:t>
      </w:r>
    </w:p>
    <w:p w:rsidR="007206A8" w:rsidRPr="007206A8" w:rsidRDefault="009F7B17" w:rsidP="007206A8">
      <w:pPr>
        <w:spacing w:after="0" w:line="240" w:lineRule="auto"/>
        <w:jc w:val="center"/>
        <w:rPr>
          <w:rFonts w:ascii="Arial" w:eastAsia="Times New Roman" w:hAnsi="Arial" w:cs="Arial"/>
          <w:color w:val="00B0F0"/>
          <w:sz w:val="24"/>
          <w:szCs w:val="24"/>
        </w:rPr>
      </w:pPr>
      <w:r w:rsidRPr="009F7B17">
        <w:rPr>
          <w:rFonts w:ascii="Arial" w:eastAsia="Times New Roman" w:hAnsi="Arial" w:cs="Arial"/>
          <w:color w:val="00B0F0"/>
          <w:sz w:val="24"/>
          <w:szCs w:val="24"/>
        </w:rPr>
        <w:pict>
          <v:rect id="_x0000_i1029" style="width:468pt;height:1.5pt" o:hralign="center" o:hrstd="t" o:hr="t" fillcolor="#a0a0a0" stroked="f"/>
        </w:pic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5" w:name="Keywords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Keywords</w:t>
      </w:r>
      <w:bookmarkEnd w:id="5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206A8">
        <w:rPr>
          <w:rFonts w:ascii="Arial" w:eastAsia="Times New Roman" w:hAnsi="Arial" w:cs="Arial"/>
          <w:color w:val="000000"/>
          <w:sz w:val="24"/>
          <w:szCs w:val="24"/>
        </w:rPr>
        <w:t>(Name of system/application/tool and any other keyword that would help identify the Knowledge Document during a Knowledge Database search. Such as alternate names of program or process)</w:t>
      </w:r>
    </w:p>
    <w:p w:rsidR="007206A8" w:rsidRPr="007206A8" w:rsidRDefault="009F7B17" w:rsidP="007206A8">
      <w:pPr>
        <w:spacing w:after="100" w:line="240" w:lineRule="auto"/>
        <w:jc w:val="center"/>
        <w:rPr>
          <w:rFonts w:ascii="Arial" w:eastAsia="Times New Roman" w:hAnsi="Arial" w:cs="Arial"/>
          <w:color w:val="00B0F0"/>
          <w:sz w:val="24"/>
          <w:szCs w:val="24"/>
        </w:rPr>
      </w:pPr>
      <w:r w:rsidRPr="009F7B17">
        <w:rPr>
          <w:rFonts w:ascii="Arial" w:eastAsia="Times New Roman" w:hAnsi="Arial" w:cs="Arial"/>
          <w:color w:val="00B0F0"/>
          <w:sz w:val="24"/>
          <w:szCs w:val="24"/>
        </w:rPr>
        <w:pict>
          <v:rect id="_x0000_i1030" style="width:468pt;height:1.5pt" o:hralign="center" o:hrstd="t" o:hr="t" fillcolor="#a0a0a0" stroked="f"/>
        </w:pic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6" w:name="RelatedDocuments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Related Documents</w:t>
      </w:r>
      <w:bookmarkEnd w:id="6"/>
      <w:r w:rsidRPr="007206A8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7206A8" w:rsidRPr="007206A8" w:rsidRDefault="007206A8" w:rsidP="007206A8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206A8">
        <w:rPr>
          <w:rFonts w:ascii="Arial" w:eastAsia="Times New Roman" w:hAnsi="Arial" w:cs="Arial"/>
          <w:color w:val="000000"/>
          <w:sz w:val="24"/>
          <w:szCs w:val="24"/>
        </w:rPr>
        <w:t>(Related KB articles or links)</w:t>
      </w:r>
    </w:p>
    <w:p w:rsidR="0023104B" w:rsidRDefault="00022641"/>
    <w:sectPr w:rsidR="0023104B" w:rsidSect="003B042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641" w:rsidRDefault="00022641" w:rsidP="00FE15E1">
      <w:pPr>
        <w:spacing w:after="0" w:line="240" w:lineRule="auto"/>
      </w:pPr>
      <w:r>
        <w:separator/>
      </w:r>
    </w:p>
  </w:endnote>
  <w:endnote w:type="continuationSeparator" w:id="0">
    <w:p w:rsidR="00022641" w:rsidRDefault="00022641" w:rsidP="00FE1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5E1" w:rsidRDefault="00FE15E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5E1" w:rsidRPr="00FE15E1" w:rsidRDefault="00FE15E1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FE15E1">
      <w:rPr>
        <w:rFonts w:asciiTheme="majorHAnsi" w:hAnsiTheme="majorHAnsi"/>
        <w:sz w:val="16"/>
        <w:szCs w:val="16"/>
      </w:rPr>
      <w:t>DMCEC-TEM-006-Turnover Package Checklist Template Version 2014-08-28</w:t>
    </w:r>
    <w:r w:rsidRPr="00FE15E1">
      <w:rPr>
        <w:rFonts w:asciiTheme="majorHAnsi" w:hAnsiTheme="majorHAnsi"/>
        <w:sz w:val="16"/>
        <w:szCs w:val="16"/>
      </w:rPr>
      <w:ptab w:relativeTo="margin" w:alignment="right" w:leader="none"/>
    </w:r>
  </w:p>
  <w:p w:rsidR="00FE15E1" w:rsidRDefault="00FE15E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5E1" w:rsidRDefault="00FE15E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641" w:rsidRDefault="00022641" w:rsidP="00FE15E1">
      <w:pPr>
        <w:spacing w:after="0" w:line="240" w:lineRule="auto"/>
      </w:pPr>
      <w:r>
        <w:separator/>
      </w:r>
    </w:p>
  </w:footnote>
  <w:footnote w:type="continuationSeparator" w:id="0">
    <w:p w:rsidR="00022641" w:rsidRDefault="00022641" w:rsidP="00FE1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5E1" w:rsidRDefault="00FE15E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5E1" w:rsidRDefault="00FE15E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5E1" w:rsidRDefault="00FE15E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5E1"/>
    <w:rsid w:val="00022641"/>
    <w:rsid w:val="003B042F"/>
    <w:rsid w:val="007206A8"/>
    <w:rsid w:val="009F7B17"/>
    <w:rsid w:val="00B8092F"/>
    <w:rsid w:val="00B95FE1"/>
    <w:rsid w:val="00BB51A1"/>
    <w:rsid w:val="00D82C7D"/>
    <w:rsid w:val="00F86101"/>
    <w:rsid w:val="00FE1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4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206A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206A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06A8"/>
  </w:style>
  <w:style w:type="paragraph" w:styleId="Header">
    <w:name w:val="header"/>
    <w:basedOn w:val="Normal"/>
    <w:link w:val="HeaderChar"/>
    <w:uiPriority w:val="99"/>
    <w:semiHidden/>
    <w:unhideWhenUsed/>
    <w:rsid w:val="00FE1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15E1"/>
  </w:style>
  <w:style w:type="paragraph" w:styleId="Footer">
    <w:name w:val="footer"/>
    <w:basedOn w:val="Normal"/>
    <w:link w:val="FooterChar"/>
    <w:uiPriority w:val="99"/>
    <w:unhideWhenUsed/>
    <w:rsid w:val="00FE1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5E1"/>
  </w:style>
  <w:style w:type="paragraph" w:styleId="BalloonText">
    <w:name w:val="Balloon Text"/>
    <w:basedOn w:val="Normal"/>
    <w:link w:val="BalloonTextChar"/>
    <w:uiPriority w:val="99"/>
    <w:semiHidden/>
    <w:unhideWhenUsed/>
    <w:rsid w:val="00FE1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5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8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9903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40899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8700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7233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2152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nfg.service-now.com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fnfg.service-now.com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nfg.service-now.com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fnfg.service-now.com/" TargetMode="Externa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yperlink" Target="https://fnfg.service-now.com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6889CA520B5B419F272D515BDB5084" ma:contentTypeVersion="0" ma:contentTypeDescription="Create a new document." ma:contentTypeScope="" ma:versionID="6ccce0f0420ec43a65a705e650ae97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37647-18FC-4ECD-9602-4D14F843C0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0EBB26-CB15-42B3-A972-8695B991C4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B59D9E-192D-40A3-B600-6A9E395102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DMCEC-TEM-006-003-Knowledge Transfer Solution Document Template.dotx</Template>
  <TotalTime>2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Niagara Financial Group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TMH</dc:creator>
  <cp:lastModifiedBy>TMH</cp:lastModifiedBy>
  <cp:revision>1</cp:revision>
  <dcterms:created xsi:type="dcterms:W3CDTF">2014-10-31T20:30:00Z</dcterms:created>
  <dcterms:modified xsi:type="dcterms:W3CDTF">2014-10-31T20:32:00Z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0x0101001C6889CA520B5B419F272D515BDB5084</vt:lpwstr>
  </property>
</Properties>
</file>